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08EE" w:rsidRDefault="00CB08EE" w:rsidP="00CB08EE">
      <w:pPr>
        <w:pStyle w:val="NormalWeb"/>
        <w:shd w:val="clear" w:color="auto" w:fill="FFFFFF"/>
        <w:spacing w:line="480" w:lineRule="auto"/>
        <w:jc w:val="center"/>
        <w:rPr>
          <w:rFonts w:ascii="TimesNewRomanPSMT" w:hAnsi="TimesNewRomanPSMT" w:cs="TimesNewRomanPSMT"/>
        </w:rPr>
      </w:pPr>
    </w:p>
    <w:p w:rsidR="00CB08EE" w:rsidRDefault="00CB08EE" w:rsidP="00CB08EE">
      <w:pPr>
        <w:pStyle w:val="NormalWeb"/>
        <w:shd w:val="clear" w:color="auto" w:fill="FFFFFF"/>
        <w:spacing w:line="480" w:lineRule="auto"/>
        <w:jc w:val="center"/>
        <w:rPr>
          <w:rFonts w:ascii="TimesNewRomanPSMT" w:hAnsi="TimesNewRomanPSMT" w:cs="TimesNewRomanPSMT"/>
        </w:rPr>
      </w:pPr>
      <w:r>
        <w:rPr>
          <w:rFonts w:ascii="TimesNewRomanPSMT" w:hAnsi="TimesNewRomanPSMT" w:cs="TimesNewRomanPSMT"/>
        </w:rPr>
        <w:t>Habitat for Humanity</w:t>
      </w:r>
      <w:r>
        <w:rPr>
          <w:rFonts w:ascii="TimesNewRomanPSMT" w:hAnsi="TimesNewRomanPSMT" w:cs="TimesNewRomanPSMT"/>
        </w:rPr>
        <w:br/>
      </w:r>
      <w:r>
        <w:rPr>
          <w:rFonts w:ascii="TimesNewRomanPSMT" w:hAnsi="TimesNewRomanPSMT" w:cs="TimesNewRomanPSMT"/>
        </w:rPr>
        <w:t>Institute</w:t>
      </w:r>
      <w:r>
        <w:rPr>
          <w:rFonts w:ascii="TimesNewRomanPSMT" w:hAnsi="TimesNewRomanPSMT" w:cs="TimesNewRomanPSMT"/>
        </w:rPr>
        <w:br/>
        <w:t xml:space="preserve">Practicing in the Community to Improve Population Health NURS-FPX4060 </w:t>
      </w:r>
    </w:p>
    <w:p w:rsidR="00CB08EE" w:rsidRDefault="00CB08EE" w:rsidP="00CB08EE">
      <w:pPr>
        <w:pStyle w:val="NormalWeb"/>
        <w:shd w:val="clear" w:color="auto" w:fill="FFFFFF"/>
        <w:spacing w:line="480" w:lineRule="auto"/>
        <w:jc w:val="center"/>
      </w:pPr>
      <w:bookmarkStart w:id="0" w:name="_GoBack"/>
      <w:bookmarkEnd w:id="0"/>
      <w:r>
        <w:rPr>
          <w:rFonts w:ascii="TimesNewRomanPSMT" w:hAnsi="TimesNewRomanPSMT" w:cs="TimesNewRomanPSMT"/>
        </w:rPr>
        <w:t>Community</w:t>
      </w:r>
      <w:r>
        <w:rPr>
          <w:rFonts w:ascii="TimesNewRomanPSMT" w:hAnsi="TimesNewRomanPSMT" w:cs="TimesNewRomanPSMT"/>
        </w:rPr>
        <w:t xml:space="preserve"> </w:t>
      </w:r>
      <w:r>
        <w:rPr>
          <w:rFonts w:ascii="TimesNewRomanPSMT" w:hAnsi="TimesNewRomanPSMT" w:cs="TimesNewRomanPSMT"/>
        </w:rPr>
        <w:t>Resources</w:t>
      </w:r>
      <w:r>
        <w:rPr>
          <w:rFonts w:ascii="TimesNewRomanPSMT" w:hAnsi="TimesNewRomanPSMT" w:cs="TimesNewRomanPSMT"/>
        </w:rPr>
        <w:br/>
        <w:t>March, 2020</w:t>
      </w:r>
    </w:p>
    <w:p w:rsidR="00CB08EE" w:rsidRDefault="00CB08EE" w:rsidP="00CB08EE">
      <w:pPr>
        <w:pStyle w:val="NormalWeb"/>
        <w:shd w:val="clear" w:color="auto" w:fill="FFFFFF"/>
        <w:spacing w:line="480" w:lineRule="auto"/>
        <w:jc w:val="center"/>
      </w:pPr>
    </w:p>
    <w:p w:rsidR="00CB08EE" w:rsidRDefault="00CB08EE" w:rsidP="00CB08EE">
      <w:pPr>
        <w:pStyle w:val="NormalWeb"/>
        <w:shd w:val="clear" w:color="auto" w:fill="FFFFFF"/>
        <w:spacing w:line="480" w:lineRule="auto"/>
        <w:jc w:val="center"/>
      </w:pPr>
    </w:p>
    <w:p w:rsidR="00CB08EE" w:rsidRDefault="00CB08EE" w:rsidP="00CB08EE">
      <w:pPr>
        <w:pStyle w:val="NormalWeb"/>
        <w:shd w:val="clear" w:color="auto" w:fill="FFFFFF"/>
        <w:spacing w:line="480" w:lineRule="auto"/>
      </w:pPr>
    </w:p>
    <w:p w:rsidR="00CB08EE" w:rsidRDefault="00CB08EE" w:rsidP="00CB08EE">
      <w:pPr>
        <w:pStyle w:val="NormalWeb"/>
        <w:shd w:val="clear" w:color="auto" w:fill="FFFFFF"/>
        <w:spacing w:line="480" w:lineRule="auto"/>
      </w:pPr>
    </w:p>
    <w:p w:rsidR="00CB08EE" w:rsidRDefault="00CB08EE" w:rsidP="00CB08EE">
      <w:pPr>
        <w:pStyle w:val="NormalWeb"/>
        <w:shd w:val="clear" w:color="auto" w:fill="FFFFFF"/>
        <w:spacing w:line="480" w:lineRule="auto"/>
      </w:pPr>
    </w:p>
    <w:p w:rsidR="00CB08EE" w:rsidRDefault="00CB08EE" w:rsidP="00CB08EE">
      <w:pPr>
        <w:pStyle w:val="NormalWeb"/>
        <w:shd w:val="clear" w:color="auto" w:fill="FFFFFF"/>
        <w:spacing w:line="480" w:lineRule="auto"/>
      </w:pPr>
    </w:p>
    <w:p w:rsidR="00CB08EE" w:rsidRDefault="00CB08EE" w:rsidP="00CB08EE">
      <w:pPr>
        <w:pStyle w:val="NormalWeb"/>
        <w:shd w:val="clear" w:color="auto" w:fill="FFFFFF"/>
        <w:spacing w:line="480" w:lineRule="auto"/>
      </w:pPr>
    </w:p>
    <w:p w:rsidR="00CB08EE" w:rsidRDefault="00CB08EE" w:rsidP="00CB08EE">
      <w:pPr>
        <w:pStyle w:val="NormalWeb"/>
        <w:shd w:val="clear" w:color="auto" w:fill="FFFFFF"/>
        <w:spacing w:line="480" w:lineRule="auto"/>
      </w:pPr>
    </w:p>
    <w:p w:rsidR="00CB08EE" w:rsidRDefault="00CB08EE" w:rsidP="00CB08EE">
      <w:pPr>
        <w:pStyle w:val="NormalWeb"/>
        <w:shd w:val="clear" w:color="auto" w:fill="FFFFFF"/>
        <w:spacing w:line="480" w:lineRule="auto"/>
      </w:pPr>
    </w:p>
    <w:p w:rsidR="00CB08EE" w:rsidRDefault="00CB08EE" w:rsidP="00CB08EE">
      <w:pPr>
        <w:pStyle w:val="NormalWeb"/>
        <w:shd w:val="clear" w:color="auto" w:fill="FFFFFF"/>
        <w:spacing w:line="480" w:lineRule="auto"/>
      </w:pPr>
    </w:p>
    <w:p w:rsidR="00CB08EE" w:rsidRDefault="00CB08EE" w:rsidP="00CB08EE">
      <w:pPr>
        <w:pStyle w:val="NormalWeb"/>
        <w:shd w:val="clear" w:color="auto" w:fill="FFFFFF"/>
        <w:spacing w:line="480" w:lineRule="auto"/>
      </w:pPr>
    </w:p>
    <w:p w:rsidR="00CB08EE" w:rsidRDefault="00CB08EE" w:rsidP="00CB08EE">
      <w:pPr>
        <w:pStyle w:val="NormalWeb"/>
        <w:shd w:val="clear" w:color="auto" w:fill="FFFFFF"/>
        <w:spacing w:line="480" w:lineRule="auto"/>
      </w:pPr>
    </w:p>
    <w:p w:rsidR="00CB08EE" w:rsidRDefault="00CB08EE" w:rsidP="00CB08EE">
      <w:pPr>
        <w:pStyle w:val="NormalWeb"/>
        <w:shd w:val="clear" w:color="auto" w:fill="FFFFFF"/>
        <w:spacing w:line="480" w:lineRule="auto"/>
      </w:pPr>
    </w:p>
    <w:p w:rsidR="00CB08EE" w:rsidRPr="00CB08EE" w:rsidRDefault="00CB08EE" w:rsidP="00CB08EE">
      <w:pPr>
        <w:pStyle w:val="NormalWeb"/>
        <w:shd w:val="clear" w:color="auto" w:fill="FFFFFF"/>
        <w:spacing w:line="480" w:lineRule="auto"/>
        <w:jc w:val="center"/>
        <w:rPr>
          <w:b/>
        </w:rPr>
      </w:pPr>
      <w:r w:rsidRPr="00CB08EE">
        <w:rPr>
          <w:rFonts w:ascii="TimesNewRomanPSMT" w:hAnsi="TimesNewRomanPSMT" w:cs="TimesNewRomanPSMT"/>
          <w:b/>
        </w:rPr>
        <w:t>Habitat for Humanity</w:t>
      </w:r>
    </w:p>
    <w:p w:rsidR="00CB08EE" w:rsidRPr="00CB08EE" w:rsidRDefault="00CB08EE" w:rsidP="00CB08EE">
      <w:pPr>
        <w:pStyle w:val="NormalWeb"/>
        <w:shd w:val="clear" w:color="auto" w:fill="FFFFFF"/>
        <w:spacing w:line="480" w:lineRule="auto"/>
      </w:pPr>
      <w:r w:rsidRPr="00CB08EE">
        <w:t xml:space="preserve">Shelter is a fundamental need that must be met in order for people to maintain or improve health. In Maslow’s hierarchy of needs, shelter is part of the physiological needs at the bottom of the pyramid, along with food, water, and clothing. If this need is not met, people are unable to focus on other aspects of their health. Habitat for Humanity is a non-profit organization that attempts to address this need in communities around the world. </w:t>
      </w:r>
    </w:p>
    <w:p w:rsidR="00CB08EE" w:rsidRPr="00CB08EE" w:rsidRDefault="00CB08EE" w:rsidP="00CB08EE">
      <w:pPr>
        <w:pStyle w:val="NormalWeb"/>
        <w:shd w:val="clear" w:color="auto" w:fill="FFFFFF"/>
        <w:spacing w:line="480" w:lineRule="auto"/>
      </w:pPr>
      <w:r w:rsidRPr="00CB08EE">
        <w:rPr>
          <w:b/>
          <w:bCs/>
        </w:rPr>
        <w:t xml:space="preserve">The Mission </w:t>
      </w:r>
    </w:p>
    <w:p w:rsidR="00CB08EE" w:rsidRPr="00CB08EE" w:rsidRDefault="00CB08EE" w:rsidP="00CB08EE">
      <w:pPr>
        <w:pStyle w:val="NormalWeb"/>
        <w:shd w:val="clear" w:color="auto" w:fill="FFFFFF"/>
        <w:spacing w:line="480" w:lineRule="auto"/>
      </w:pPr>
      <w:r w:rsidRPr="00CB08EE">
        <w:t xml:space="preserve">Habitat for Humanity was established in 1976 by the Fullers who formed the idea of “partnership housing.” This means the families work </w:t>
      </w:r>
      <w:proofErr w:type="spellStart"/>
      <w:r w:rsidRPr="00CB08EE">
        <w:t>along side</w:t>
      </w:r>
      <w:proofErr w:type="spellEnd"/>
      <w:r w:rsidRPr="00CB08EE">
        <w:t xml:space="preserve"> the volunteers to build or improve their own home and invest “sweat equity.” This is based on the concept from the Fullers who said, “what the poor need is not charity, but capital.” In this way the home is not simply given to </w:t>
      </w:r>
      <w:proofErr w:type="gramStart"/>
      <w:r w:rsidRPr="00CB08EE">
        <w:t>them, but</w:t>
      </w:r>
      <w:proofErr w:type="gramEnd"/>
      <w:r w:rsidRPr="00CB08EE">
        <w:t xml:space="preserve"> worked for and made their own. The families still provide a down payment and have a monthly mortgage, but all labor and materials are donated, and a no-interest mortgages provided with a no-profit sale of the house (</w:t>
      </w:r>
      <w:proofErr w:type="spellStart"/>
      <w:r w:rsidRPr="00CB08EE">
        <w:t>Zinsmeister</w:t>
      </w:r>
      <w:proofErr w:type="spellEnd"/>
      <w:r w:rsidRPr="00CB08EE">
        <w:t xml:space="preserve">, 2016). </w:t>
      </w:r>
    </w:p>
    <w:p w:rsidR="00CB08EE" w:rsidRPr="00CB08EE" w:rsidRDefault="00CB08EE" w:rsidP="00CB08EE">
      <w:pPr>
        <w:pStyle w:val="NormalWeb"/>
        <w:shd w:val="clear" w:color="auto" w:fill="FFFFFF"/>
        <w:spacing w:line="480" w:lineRule="auto"/>
      </w:pPr>
      <w:r w:rsidRPr="00CB08EE">
        <w:t xml:space="preserve">The organization has strong Christian roots and it is apparent in their mission statement. “Seeking to put God’s love into action, Habitat for Humanity brings people together to build </w:t>
      </w:r>
      <w:r w:rsidRPr="00CB08EE">
        <w:lastRenderedPageBreak/>
        <w:t xml:space="preserve">homes, communities, and hope” (Habitat for Humanity, 2020). They are very clear however, that no one must adhere to any religious faith and will not be coerced into a particular faith. Their vision of “a world where everyone has a decent place to live,” is supported by their principles of advocating for affordable housing, promoting dignity and hope, and supporting sustainable and transformative development (Habitat for Humanity, 2020). </w:t>
      </w:r>
    </w:p>
    <w:p w:rsidR="00CB08EE" w:rsidRPr="00CB08EE" w:rsidRDefault="00CB08EE" w:rsidP="00CB08EE">
      <w:pPr>
        <w:pStyle w:val="NormalWeb"/>
        <w:shd w:val="clear" w:color="auto" w:fill="FFFFFF"/>
        <w:spacing w:line="480" w:lineRule="auto"/>
      </w:pPr>
      <w:r w:rsidRPr="00CB08EE">
        <w:t xml:space="preserve">The need for affordable housing is a local and global issue. According to the U.S. Department of Housing and Urban Development (2019), it is estimated that more than 12 million </w:t>
      </w:r>
    </w:p>
    <w:p w:rsidR="00CB08EE" w:rsidRPr="00CB08EE" w:rsidRDefault="00CB08EE" w:rsidP="00CB08EE">
      <w:pPr>
        <w:pStyle w:val="NormalWeb"/>
        <w:shd w:val="clear" w:color="auto" w:fill="FFFFFF"/>
        <w:spacing w:line="480" w:lineRule="auto"/>
      </w:pPr>
      <w:r w:rsidRPr="00CB08EE">
        <w:t xml:space="preserve">Americans pay more than 50 percent of their annual income on housing. This means food, clothing, transportation, healthcare, and even education may be difficult to afford. To address this need for affordable housing, Habitat for Humanity assists people with building new construction or repairs to homes, provides small loans for home improvements, or establishes title and land ownership. They also help families gain skills and financial education to be successful homeowners. With stable housing, people experience reduced stress levels and can then contribute to savings or education, as well as focus on other aspects of health (Habitat for Humanity, 2020). </w:t>
      </w:r>
    </w:p>
    <w:p w:rsidR="00CB08EE" w:rsidRPr="00CB08EE" w:rsidRDefault="00CB08EE" w:rsidP="00CB08EE">
      <w:pPr>
        <w:pStyle w:val="NormalWeb"/>
        <w:shd w:val="clear" w:color="auto" w:fill="FFFFFF"/>
        <w:spacing w:line="480" w:lineRule="auto"/>
      </w:pPr>
      <w:r w:rsidRPr="00CB08EE">
        <w:rPr>
          <w:b/>
          <w:bCs/>
        </w:rPr>
        <w:t xml:space="preserve">Quality of Life in the Community </w:t>
      </w:r>
    </w:p>
    <w:p w:rsidR="00CB08EE" w:rsidRPr="00CB08EE" w:rsidRDefault="00CB08EE" w:rsidP="00CB08EE">
      <w:pPr>
        <w:pStyle w:val="NormalWeb"/>
        <w:shd w:val="clear" w:color="auto" w:fill="FFFFFF"/>
        <w:spacing w:line="480" w:lineRule="auto"/>
      </w:pPr>
      <w:r w:rsidRPr="00CB08EE">
        <w:t xml:space="preserve">Habitat for Humanity currently works in more than 70 countries around the world and have local affiliates in all 50 U.S. states. Despite the enormous scope of the organization, they work at a local level. Each Habitat location coordinates </w:t>
      </w:r>
      <w:proofErr w:type="spellStart"/>
      <w:proofErr w:type="gramStart"/>
      <w:r w:rsidRPr="00CB08EE">
        <w:t>it’s</w:t>
      </w:r>
      <w:proofErr w:type="spellEnd"/>
      <w:proofErr w:type="gramEnd"/>
      <w:r w:rsidRPr="00CB08EE">
        <w:t xml:space="preserve"> own building efforts and selection of applicants (Habitat for Humanity, 2020). The application process is equal opportunity and non- </w:t>
      </w:r>
      <w:r w:rsidRPr="00CB08EE">
        <w:lastRenderedPageBreak/>
        <w:t xml:space="preserve">discriminatory of race or religion. Applicants must demonstrate a need for safe, affordable housing as well as a willingness to take on responsibilities and invest in their future through education on finances and “sweat equity.” This in-depth approach ensures long term success (Habitat for Humanity, 2020). </w:t>
      </w:r>
    </w:p>
    <w:p w:rsidR="00CB08EE" w:rsidRPr="00CB08EE" w:rsidRDefault="00CB08EE" w:rsidP="00CB08EE">
      <w:pPr>
        <w:pStyle w:val="NormalWeb"/>
        <w:shd w:val="clear" w:color="auto" w:fill="FFFFFF"/>
        <w:spacing w:line="480" w:lineRule="auto"/>
      </w:pPr>
      <w:r w:rsidRPr="00CB08EE">
        <w:t xml:space="preserve">Habitat is not only improving quality of life for these individuals and families, but the effects reach into communities. In 2009, they launched a Neighborhood Revitalization Initiative (NRI) to build homes in clusters or groups after benefits were shown from a community development mindset. The NRI program takes a more holistic approach by partnering with local government, businesses, and non-profits to revitalize communities. More than 300 local Habitat affiliates have joined the program (Lattimore &amp; </w:t>
      </w:r>
      <w:proofErr w:type="spellStart"/>
      <w:r w:rsidRPr="00CB08EE">
        <w:t>Lauria</w:t>
      </w:r>
      <w:proofErr w:type="spellEnd"/>
      <w:r w:rsidRPr="00CB08EE">
        <w:t xml:space="preserve">, 2018). A study done by Lattimore and </w:t>
      </w:r>
      <w:proofErr w:type="spellStart"/>
      <w:r w:rsidRPr="00CB08EE">
        <w:t>Lauria</w:t>
      </w:r>
      <w:proofErr w:type="spellEnd"/>
      <w:r w:rsidRPr="00CB08EE">
        <w:t xml:space="preserve"> (2018) found there is a positive effect in neighborhoods where Habitat homes are located compared to those without. </w:t>
      </w:r>
    </w:p>
    <w:p w:rsidR="00CB08EE" w:rsidRPr="00CB08EE" w:rsidRDefault="00CB08EE" w:rsidP="00CB08EE">
      <w:pPr>
        <w:pStyle w:val="NormalWeb"/>
        <w:shd w:val="clear" w:color="auto" w:fill="FFFFFF"/>
        <w:spacing w:line="480" w:lineRule="auto"/>
      </w:pPr>
      <w:r w:rsidRPr="00CB08EE">
        <w:t xml:space="preserve">“The addition of Habitat homes can mitigate at least some amount of disadvantage found in low-income neighborhoods by building greater collective efficacy for neighbors. Blocks where Habitat families live are better able to overcome the disadvantages of being poor and racially discriminated against, showing that motivation to better one’s life (implicit in Habitat families) may be more powerful than proximate affluence in sustainably repairing our neighborhoods” (Conclusions, para 1). </w:t>
      </w:r>
    </w:p>
    <w:p w:rsidR="00CB08EE" w:rsidRPr="00CB08EE" w:rsidRDefault="00CB08EE" w:rsidP="00CB08EE">
      <w:pPr>
        <w:pStyle w:val="NormalWeb"/>
        <w:shd w:val="clear" w:color="auto" w:fill="FFFFFF"/>
        <w:spacing w:line="480" w:lineRule="auto"/>
      </w:pPr>
      <w:r w:rsidRPr="00CB08EE">
        <w:rPr>
          <w:b/>
          <w:bCs/>
        </w:rPr>
        <w:t xml:space="preserve">Policy Impact </w:t>
      </w:r>
    </w:p>
    <w:p w:rsidR="00CB08EE" w:rsidRPr="00CB08EE" w:rsidRDefault="00CB08EE" w:rsidP="00CB08EE">
      <w:pPr>
        <w:pStyle w:val="NormalWeb"/>
        <w:shd w:val="clear" w:color="auto" w:fill="FFFFFF"/>
        <w:spacing w:line="480" w:lineRule="auto"/>
      </w:pPr>
      <w:r w:rsidRPr="00CB08EE">
        <w:lastRenderedPageBreak/>
        <w:t xml:space="preserve">Habitat for Humanity does not rely on governments as a funding source. Instead, they are funded through donations from corporations, community groups, faith groups, media, private philanthropic organizations, and individuals (Habitat for Humanity, 2020). This allows them the ability to positively affect communities around the world without restrictions those funds may impose. However, public </w:t>
      </w:r>
      <w:proofErr w:type="gramStart"/>
      <w:r w:rsidRPr="00CB08EE">
        <w:t>polices</w:t>
      </w:r>
      <w:proofErr w:type="gramEnd"/>
      <w:r w:rsidRPr="00CB08EE">
        <w:t xml:space="preserve"> and legislation remains a barrier they continue to advocate for. </w:t>
      </w:r>
    </w:p>
    <w:p w:rsidR="00CB08EE" w:rsidRPr="00CB08EE" w:rsidRDefault="00CB08EE" w:rsidP="00CB08EE">
      <w:pPr>
        <w:pStyle w:val="NormalWeb"/>
        <w:shd w:val="clear" w:color="auto" w:fill="FFFFFF"/>
        <w:spacing w:line="480" w:lineRule="auto"/>
      </w:pPr>
      <w:r w:rsidRPr="00CB08EE">
        <w:t xml:space="preserve">The organization has a broad range of public polices they advocate for including mortgage regulations, tax credits, neighborhood zoning, federal housing programs, credit access, and land access (Habitat for Humanity, 2020). They have developed a National Advocacy Agenda to pursue changes at a city, state, and national level. The agenda promotes four key themes: advance homeownership opportunities for lower-income households, promote financial stability for individuals and families, promote access to a range of safe, healthy, affordable housing options, and cultivate and preserve healthy and vibrant communities (Habitat for Humanity, 2016).  </w:t>
      </w:r>
    </w:p>
    <w:p w:rsidR="00CB08EE" w:rsidRPr="00CB08EE" w:rsidRDefault="00CB08EE" w:rsidP="00CB08EE">
      <w:pPr>
        <w:pStyle w:val="NormalWeb"/>
        <w:shd w:val="clear" w:color="auto" w:fill="FFFFFF"/>
        <w:spacing w:line="480" w:lineRule="auto"/>
      </w:pPr>
      <w:r w:rsidRPr="00CB08EE">
        <w:rPr>
          <w:b/>
          <w:bCs/>
        </w:rPr>
        <w:t xml:space="preserve">Impacts to Health and Safety </w:t>
      </w:r>
    </w:p>
    <w:p w:rsidR="00CB08EE" w:rsidRPr="00CB08EE" w:rsidRDefault="00CB08EE" w:rsidP="00CB08EE">
      <w:pPr>
        <w:pStyle w:val="NormalWeb"/>
        <w:shd w:val="clear" w:color="auto" w:fill="FFFFFF"/>
        <w:spacing w:line="480" w:lineRule="auto"/>
      </w:pPr>
      <w:r w:rsidRPr="00CB08EE">
        <w:t xml:space="preserve">Habitat for Humanity affiliates are local organizations who focus efforts on the needs of their local community. Working with community leaders and residents, they tailor to each community’s particularly concerns, whether they are home repairs, a youth center, or a grocery store. According to the Habitat for Humanity (2020) website, improving communities makes a lasting impact on the quality of life of the residents. Living in safe neighborhoods and affordable housing frees people to make better choices about their healthcare and food. </w:t>
      </w:r>
    </w:p>
    <w:p w:rsidR="00CB08EE" w:rsidRPr="00CB08EE" w:rsidRDefault="00CB08EE" w:rsidP="00CB08EE">
      <w:pPr>
        <w:pStyle w:val="NormalWeb"/>
        <w:shd w:val="clear" w:color="auto" w:fill="FFFFFF"/>
        <w:spacing w:line="480" w:lineRule="auto"/>
      </w:pPr>
      <w:r w:rsidRPr="00CB08EE">
        <w:lastRenderedPageBreak/>
        <w:t xml:space="preserve">As nurses, we can get involved with the Habitat organization in several ways. The most simple and straight forward approach is to volunteer at an affiliate organization locally or globally building houses and shelter. We can get involved on the policy side, advocating for affordable housing solutions with local, state, and federal governments. They also have a Disaster Response and Preparedness Program for which nurses may be especially equipped to provide education, training, and implementation assistance. </w:t>
      </w:r>
    </w:p>
    <w:p w:rsidR="00CB08EE" w:rsidRPr="00CB08EE" w:rsidRDefault="00CB08EE" w:rsidP="00CB08EE">
      <w:pPr>
        <w:pStyle w:val="NormalWeb"/>
        <w:shd w:val="clear" w:color="auto" w:fill="FFFFFF"/>
        <w:spacing w:line="480" w:lineRule="auto"/>
      </w:pPr>
      <w:r w:rsidRPr="00CB08EE">
        <w:rPr>
          <w:b/>
          <w:bCs/>
        </w:rPr>
        <w:t xml:space="preserve">Conclusion </w:t>
      </w:r>
    </w:p>
    <w:p w:rsidR="00CB08EE" w:rsidRPr="00CB08EE" w:rsidRDefault="00CB08EE" w:rsidP="00CB08EE">
      <w:pPr>
        <w:pStyle w:val="NormalWeb"/>
        <w:shd w:val="clear" w:color="auto" w:fill="FFFFFF"/>
        <w:spacing w:line="480" w:lineRule="auto"/>
      </w:pPr>
      <w:r w:rsidRPr="00CB08EE">
        <w:t xml:space="preserve">Habitat for Humanity does not simply build houses and shelter for those in need. They strive to improve individual lives and communities through education, dedication, hard work, and policy change. The organization is a part of each local community they revitalize providing </w:t>
      </w:r>
      <w:proofErr w:type="spellStart"/>
      <w:r w:rsidRPr="00CB08EE">
        <w:t>first hand</w:t>
      </w:r>
      <w:proofErr w:type="spellEnd"/>
      <w:r w:rsidRPr="00CB08EE">
        <w:t xml:space="preserve"> knowledge of what individual communities need to improve quality of life and health. Donations are not limited by governmental restrictions allowing the funds to go where they are needed. They have helped more than 29 million people around the world improve their living conditions (Habitat for Humanity, 2020). This is a substantial impact on improving the health and safety of many lives. </w:t>
      </w:r>
      <w:r w:rsidRPr="00CB08EE">
        <w:t xml:space="preserve"> </w:t>
      </w:r>
    </w:p>
    <w:p w:rsidR="00CB08EE" w:rsidRPr="00CB08EE" w:rsidRDefault="00CB08EE" w:rsidP="00CB08EE">
      <w:pPr>
        <w:pStyle w:val="NormalWeb"/>
        <w:shd w:val="clear" w:color="auto" w:fill="FFFFFF"/>
        <w:spacing w:line="480" w:lineRule="auto"/>
      </w:pPr>
    </w:p>
    <w:p w:rsidR="00CB08EE" w:rsidRPr="00CB08EE" w:rsidRDefault="00CB08EE" w:rsidP="00CB08EE">
      <w:pPr>
        <w:pStyle w:val="NormalWeb"/>
        <w:shd w:val="clear" w:color="auto" w:fill="FFFFFF"/>
        <w:spacing w:line="480" w:lineRule="auto"/>
      </w:pPr>
      <w:r w:rsidRPr="00CB08EE">
        <w:t xml:space="preserve">References </w:t>
      </w:r>
    </w:p>
    <w:p w:rsidR="00CB08EE" w:rsidRPr="00CB08EE" w:rsidRDefault="00CB08EE" w:rsidP="00CB08EE">
      <w:pPr>
        <w:pStyle w:val="NormalWeb"/>
        <w:shd w:val="clear" w:color="auto" w:fill="FFFFFF"/>
        <w:spacing w:line="480" w:lineRule="auto"/>
      </w:pPr>
      <w:r w:rsidRPr="00CB08EE">
        <w:t xml:space="preserve">Department of Housing and Urban Development. (2019). </w:t>
      </w:r>
      <w:r w:rsidRPr="00CB08EE">
        <w:rPr>
          <w:i/>
          <w:iCs/>
        </w:rPr>
        <w:t>Affordable housin</w:t>
      </w:r>
      <w:r w:rsidRPr="00CB08EE">
        <w:t xml:space="preserve">g. Retrieved from https://www.hud.gov/program_offices/comm_planning/affordablehousing/ </w:t>
      </w:r>
    </w:p>
    <w:p w:rsidR="00CB08EE" w:rsidRPr="00CB08EE" w:rsidRDefault="00CB08EE" w:rsidP="00CB08EE">
      <w:pPr>
        <w:pStyle w:val="NormalWeb"/>
        <w:shd w:val="clear" w:color="auto" w:fill="FFFFFF"/>
        <w:spacing w:line="480" w:lineRule="auto"/>
      </w:pPr>
      <w:r w:rsidRPr="00CB08EE">
        <w:lastRenderedPageBreak/>
        <w:t xml:space="preserve">Habitat for Humanity. (2020). </w:t>
      </w:r>
      <w:r w:rsidRPr="00CB08EE">
        <w:rPr>
          <w:i/>
          <w:iCs/>
        </w:rPr>
        <w:t>Apply for habitat house</w:t>
      </w:r>
      <w:r w:rsidRPr="00CB08EE">
        <w:t xml:space="preserve">. Retrieved from https://www.habitat.org/ housing-help/apply </w:t>
      </w:r>
    </w:p>
    <w:p w:rsidR="00CB08EE" w:rsidRPr="00CB08EE" w:rsidRDefault="00CB08EE" w:rsidP="00CB08EE">
      <w:pPr>
        <w:pStyle w:val="NormalWeb"/>
        <w:shd w:val="clear" w:color="auto" w:fill="FFFFFF"/>
        <w:spacing w:line="480" w:lineRule="auto"/>
      </w:pPr>
      <w:r w:rsidRPr="00CB08EE">
        <w:t xml:space="preserve">Habitat for Humanity. (2016). National Advocacy Agenda. Retrieved from https:// www.habitat.org/sites/default/files/documents/National-Advocacy-Agenda.pdf </w:t>
      </w:r>
    </w:p>
    <w:p w:rsidR="00CB08EE" w:rsidRPr="00CB08EE" w:rsidRDefault="00CB08EE" w:rsidP="00CB08EE">
      <w:pPr>
        <w:pStyle w:val="NormalWeb"/>
        <w:shd w:val="clear" w:color="auto" w:fill="FFFFFF"/>
        <w:spacing w:line="480" w:lineRule="auto"/>
      </w:pPr>
      <w:r w:rsidRPr="00CB08EE">
        <w:t xml:space="preserve">Habitat for Humanity. (2020). </w:t>
      </w:r>
      <w:r w:rsidRPr="00CB08EE">
        <w:rPr>
          <w:i/>
          <w:iCs/>
        </w:rPr>
        <w:t xml:space="preserve">Our mission, vision, and principles. </w:t>
      </w:r>
      <w:r w:rsidRPr="00CB08EE">
        <w:t xml:space="preserve">Retrieved from https:// www.habitat.org/about/mission-and-vision </w:t>
      </w:r>
    </w:p>
    <w:p w:rsidR="00CB08EE" w:rsidRPr="00CB08EE" w:rsidRDefault="00CB08EE" w:rsidP="00CB08EE">
      <w:pPr>
        <w:pStyle w:val="NormalWeb"/>
        <w:shd w:val="clear" w:color="auto" w:fill="FFFFFF"/>
        <w:spacing w:line="480" w:lineRule="auto"/>
      </w:pPr>
      <w:r w:rsidRPr="00CB08EE">
        <w:t xml:space="preserve">Habitat for Humanity. (2020). </w:t>
      </w:r>
      <w:r w:rsidRPr="00CB08EE">
        <w:rPr>
          <w:i/>
          <w:iCs/>
        </w:rPr>
        <w:t>Partners</w:t>
      </w:r>
      <w:r w:rsidRPr="00CB08EE">
        <w:t xml:space="preserve">. Retrieved from https://www.habitat.org/about/partners Habitat for Humanity. (2020). </w:t>
      </w:r>
      <w:r w:rsidRPr="00CB08EE">
        <w:rPr>
          <w:i/>
          <w:iCs/>
        </w:rPr>
        <w:t xml:space="preserve">The need for affordable housing. </w:t>
      </w:r>
      <w:r w:rsidRPr="00CB08EE">
        <w:t xml:space="preserve">Retrieved fromhttps:// </w:t>
      </w:r>
    </w:p>
    <w:p w:rsidR="00CB08EE" w:rsidRPr="00CB08EE" w:rsidRDefault="00CB08EE" w:rsidP="00CB08EE">
      <w:pPr>
        <w:pStyle w:val="NormalWeb"/>
        <w:shd w:val="clear" w:color="auto" w:fill="FFFFFF"/>
        <w:spacing w:line="480" w:lineRule="auto"/>
      </w:pPr>
      <w:r w:rsidRPr="00CB08EE">
        <w:t>www.habitat.org/impact/need-for-affordable-housing</w:t>
      </w:r>
      <w:r w:rsidRPr="00CB08EE">
        <w:br/>
        <w:t xml:space="preserve">Habitat for Humanity. (2020). </w:t>
      </w:r>
      <w:r w:rsidRPr="00CB08EE">
        <w:rPr>
          <w:i/>
          <w:iCs/>
        </w:rPr>
        <w:t>U.S. advocacy</w:t>
      </w:r>
      <w:r w:rsidRPr="00CB08EE">
        <w:t xml:space="preserve">. Retrieved from https://www.habitat.org/about/ </w:t>
      </w:r>
    </w:p>
    <w:p w:rsidR="00CB08EE" w:rsidRPr="00CB08EE" w:rsidRDefault="00CB08EE" w:rsidP="00CB08EE">
      <w:pPr>
        <w:pStyle w:val="NormalWeb"/>
        <w:shd w:val="clear" w:color="auto" w:fill="FFFFFF"/>
        <w:spacing w:line="480" w:lineRule="auto"/>
      </w:pPr>
      <w:r w:rsidRPr="00CB08EE">
        <w:t>advocacy/united-states</w:t>
      </w:r>
      <w:r w:rsidRPr="00CB08EE">
        <w:br/>
        <w:t xml:space="preserve">Habitat for Humanity. (2020). </w:t>
      </w:r>
      <w:r w:rsidRPr="00CB08EE">
        <w:rPr>
          <w:i/>
          <w:iCs/>
        </w:rPr>
        <w:t>Where we build</w:t>
      </w:r>
      <w:r w:rsidRPr="00CB08EE">
        <w:t xml:space="preserve">. Retrieved from https://www.habitat.org/where- </w:t>
      </w:r>
    </w:p>
    <w:p w:rsidR="00CB08EE" w:rsidRPr="00CB08EE" w:rsidRDefault="00CB08EE" w:rsidP="00CB08EE">
      <w:pPr>
        <w:pStyle w:val="NormalWeb"/>
        <w:shd w:val="clear" w:color="auto" w:fill="FFFFFF"/>
        <w:spacing w:line="480" w:lineRule="auto"/>
      </w:pPr>
      <w:r w:rsidRPr="00CB08EE">
        <w:t>we-build/united-states-</w:t>
      </w:r>
      <w:proofErr w:type="spellStart"/>
      <w:r w:rsidRPr="00CB08EE">
        <w:t>canada</w:t>
      </w:r>
      <w:proofErr w:type="spellEnd"/>
      <w:r w:rsidRPr="00CB08EE">
        <w:br/>
        <w:t xml:space="preserve">K. </w:t>
      </w:r>
      <w:proofErr w:type="spellStart"/>
      <w:r w:rsidRPr="00CB08EE">
        <w:t>Zinsmeister</w:t>
      </w:r>
      <w:proofErr w:type="spellEnd"/>
      <w:r w:rsidRPr="00CB08EE">
        <w:t xml:space="preserve">. (2016). 1976 habitat for humanity. </w:t>
      </w:r>
      <w:r w:rsidRPr="00CB08EE">
        <w:rPr>
          <w:i/>
          <w:iCs/>
        </w:rPr>
        <w:t>The Almanac of American Philanthropy</w:t>
      </w:r>
      <w:r w:rsidRPr="00CB08EE">
        <w:t xml:space="preserve">. </w:t>
      </w:r>
    </w:p>
    <w:p w:rsidR="00CB08EE" w:rsidRPr="00CB08EE" w:rsidRDefault="00CB08EE" w:rsidP="00CB08EE">
      <w:pPr>
        <w:pStyle w:val="NormalWeb"/>
        <w:shd w:val="clear" w:color="auto" w:fill="FFFFFF"/>
        <w:spacing w:line="480" w:lineRule="auto"/>
      </w:pPr>
      <w:r w:rsidRPr="00CB08EE">
        <w:t xml:space="preserve">Retrieved from http://library.capella.edu/login?url=https://search.credoreference.com/ content/entry/philalmanac/1976_habitat_for_humanity/0?institutionId=816 </w:t>
      </w:r>
    </w:p>
    <w:p w:rsidR="00CB08EE" w:rsidRPr="00CB08EE" w:rsidRDefault="00CB08EE" w:rsidP="00CB08EE">
      <w:pPr>
        <w:pStyle w:val="NormalWeb"/>
        <w:shd w:val="clear" w:color="auto" w:fill="FFFFFF"/>
        <w:spacing w:line="480" w:lineRule="auto"/>
      </w:pPr>
      <w:r w:rsidRPr="00CB08EE">
        <w:t xml:space="preserve">Powered by TCPDF (www.tcpdf.org) </w:t>
      </w:r>
    </w:p>
    <w:p w:rsidR="00CB08EE" w:rsidRPr="00CB08EE" w:rsidRDefault="00CB08EE" w:rsidP="00CB08EE">
      <w:pPr>
        <w:pStyle w:val="NormalWeb"/>
        <w:shd w:val="clear" w:color="auto" w:fill="FFFFFF"/>
        <w:spacing w:line="480" w:lineRule="auto"/>
      </w:pPr>
      <w:r w:rsidRPr="00CB08EE">
        <w:t xml:space="preserve">HABITAT FOR HUMANITY 7 </w:t>
      </w:r>
    </w:p>
    <w:p w:rsidR="00CB08EE" w:rsidRPr="00CB08EE" w:rsidRDefault="00CB08EE" w:rsidP="00CB08EE">
      <w:pPr>
        <w:pStyle w:val="NormalWeb"/>
        <w:shd w:val="clear" w:color="auto" w:fill="FFFFFF"/>
        <w:spacing w:line="480" w:lineRule="auto"/>
      </w:pPr>
      <w:r w:rsidRPr="00CB08EE">
        <w:lastRenderedPageBreak/>
        <w:t xml:space="preserve">Lattimore, J., &amp; </w:t>
      </w:r>
      <w:proofErr w:type="spellStart"/>
      <w:r w:rsidRPr="00CB08EE">
        <w:t>Lauria</w:t>
      </w:r>
      <w:proofErr w:type="spellEnd"/>
      <w:r w:rsidRPr="00CB08EE">
        <w:t xml:space="preserve">, M. (2018). Collective efficacy in disadvantaged neighborhoods: The influence of habitat for humanity. </w:t>
      </w:r>
      <w:r w:rsidRPr="00CB08EE">
        <w:rPr>
          <w:i/>
          <w:iCs/>
        </w:rPr>
        <w:t>Journal of Urban Affairs, 40</w:t>
      </w:r>
      <w:r w:rsidRPr="00CB08EE">
        <w:t xml:space="preserve">(6), 782-804. doi:10.1080/07352166.2017.1392829 </w:t>
      </w:r>
    </w:p>
    <w:p w:rsidR="00CB08EE" w:rsidRPr="00CB08EE" w:rsidRDefault="00CB08EE" w:rsidP="00CB08EE">
      <w:pPr>
        <w:pStyle w:val="NormalWeb"/>
        <w:shd w:val="clear" w:color="auto" w:fill="FFFFFF"/>
        <w:spacing w:line="480" w:lineRule="auto"/>
      </w:pPr>
      <w:r w:rsidRPr="00CB08EE">
        <w:t xml:space="preserve"> </w:t>
      </w:r>
    </w:p>
    <w:p w:rsidR="00CB08EE" w:rsidRPr="00CB08EE" w:rsidRDefault="00CB08EE" w:rsidP="00CB08EE">
      <w:pPr>
        <w:pStyle w:val="NormalWeb"/>
        <w:shd w:val="clear" w:color="auto" w:fill="FFFFFF"/>
        <w:spacing w:line="480" w:lineRule="auto"/>
      </w:pPr>
    </w:p>
    <w:p w:rsidR="00CB08EE" w:rsidRPr="00CB08EE" w:rsidRDefault="00CB08EE" w:rsidP="00CB08EE">
      <w:pPr>
        <w:pStyle w:val="NormalWeb"/>
        <w:shd w:val="clear" w:color="auto" w:fill="FFFFFF"/>
        <w:spacing w:line="480" w:lineRule="auto"/>
      </w:pPr>
    </w:p>
    <w:p w:rsidR="00B262C2" w:rsidRPr="00CB08EE" w:rsidRDefault="00B262C2" w:rsidP="00CB08EE">
      <w:pPr>
        <w:spacing w:line="480" w:lineRule="auto"/>
        <w:rPr>
          <w:rFonts w:ascii="Times New Roman" w:hAnsi="Times New Roman" w:cs="Times New Roman"/>
        </w:rPr>
      </w:pPr>
    </w:p>
    <w:sectPr w:rsidR="00B262C2" w:rsidRPr="00CB08EE" w:rsidSect="00780F7B">
      <w:headerReference w:type="even" r:id="rId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14B69" w:rsidRDefault="00614B69" w:rsidP="00CB08EE">
      <w:r>
        <w:separator/>
      </w:r>
    </w:p>
  </w:endnote>
  <w:endnote w:type="continuationSeparator" w:id="0">
    <w:p w:rsidR="00614B69" w:rsidRDefault="00614B69" w:rsidP="00CB0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imesNewRomanPSMT">
    <w:altName w:val="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14B69" w:rsidRDefault="00614B69" w:rsidP="00CB08EE">
      <w:r>
        <w:separator/>
      </w:r>
    </w:p>
  </w:footnote>
  <w:footnote w:type="continuationSeparator" w:id="0">
    <w:p w:rsidR="00614B69" w:rsidRDefault="00614B69" w:rsidP="00CB08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11432552"/>
      <w:docPartObj>
        <w:docPartGallery w:val="Page Numbers (Top of Page)"/>
        <w:docPartUnique/>
      </w:docPartObj>
    </w:sdtPr>
    <w:sdtContent>
      <w:p w:rsidR="00CB08EE" w:rsidRDefault="00CB08EE" w:rsidP="00CB08EE">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CB08EE" w:rsidRDefault="00CB08EE" w:rsidP="00CB08E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061320501"/>
      <w:docPartObj>
        <w:docPartGallery w:val="Page Numbers (Top of Page)"/>
        <w:docPartUnique/>
      </w:docPartObj>
    </w:sdtPr>
    <w:sdtContent>
      <w:p w:rsidR="00CB08EE" w:rsidRDefault="00CB08EE" w:rsidP="00C856A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CB08EE" w:rsidRDefault="00CB08EE" w:rsidP="00CB08EE">
    <w:pPr>
      <w:pStyle w:val="NormalWeb"/>
      <w:shd w:val="clear" w:color="auto" w:fill="FFFFFF"/>
      <w:ind w:right="360"/>
    </w:pPr>
    <w:r>
      <w:rPr>
        <w:rFonts w:ascii="TimesNewRomanPSMT" w:hAnsi="TimesNewRomanPSMT"/>
      </w:rPr>
      <w:t xml:space="preserve">Habitat for Humanity </w:t>
    </w:r>
  </w:p>
  <w:p w:rsidR="00CB08EE" w:rsidRDefault="00CB08EE">
    <w:pPr>
      <w:pStyle w:val="Header"/>
    </w:pPr>
  </w:p>
  <w:p w:rsidR="00CB08EE" w:rsidRDefault="00CB08EE" w:rsidP="00CB08EE">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8EE"/>
    <w:rsid w:val="00614B69"/>
    <w:rsid w:val="00780F7B"/>
    <w:rsid w:val="00B262C2"/>
    <w:rsid w:val="00CB08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554A030"/>
  <w15:chartTrackingRefBased/>
  <w15:docId w15:val="{7DE4D359-F5D2-A946-B46B-BC77C9275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CB08EE"/>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08EE"/>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CB08EE"/>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CB08EE"/>
    <w:pPr>
      <w:tabs>
        <w:tab w:val="center" w:pos="4680"/>
        <w:tab w:val="right" w:pos="9360"/>
      </w:tabs>
    </w:pPr>
  </w:style>
  <w:style w:type="character" w:customStyle="1" w:styleId="HeaderChar">
    <w:name w:val="Header Char"/>
    <w:basedOn w:val="DefaultParagraphFont"/>
    <w:link w:val="Header"/>
    <w:uiPriority w:val="99"/>
    <w:rsid w:val="00CB08EE"/>
  </w:style>
  <w:style w:type="character" w:styleId="PageNumber">
    <w:name w:val="page number"/>
    <w:basedOn w:val="DefaultParagraphFont"/>
    <w:uiPriority w:val="99"/>
    <w:semiHidden/>
    <w:unhideWhenUsed/>
    <w:rsid w:val="00CB08EE"/>
  </w:style>
  <w:style w:type="paragraph" w:styleId="Footer">
    <w:name w:val="footer"/>
    <w:basedOn w:val="Normal"/>
    <w:link w:val="FooterChar"/>
    <w:uiPriority w:val="99"/>
    <w:unhideWhenUsed/>
    <w:rsid w:val="00CB08EE"/>
    <w:pPr>
      <w:tabs>
        <w:tab w:val="center" w:pos="4680"/>
        <w:tab w:val="right" w:pos="9360"/>
      </w:tabs>
    </w:pPr>
  </w:style>
  <w:style w:type="character" w:customStyle="1" w:styleId="FooterChar">
    <w:name w:val="Footer Char"/>
    <w:basedOn w:val="DefaultParagraphFont"/>
    <w:link w:val="Footer"/>
    <w:uiPriority w:val="99"/>
    <w:rsid w:val="00CB08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9945677">
      <w:bodyDiv w:val="1"/>
      <w:marLeft w:val="0"/>
      <w:marRight w:val="0"/>
      <w:marTop w:val="0"/>
      <w:marBottom w:val="0"/>
      <w:divBdr>
        <w:top w:val="none" w:sz="0" w:space="0" w:color="auto"/>
        <w:left w:val="none" w:sz="0" w:space="0" w:color="auto"/>
        <w:bottom w:val="none" w:sz="0" w:space="0" w:color="auto"/>
        <w:right w:val="none" w:sz="0" w:space="0" w:color="auto"/>
      </w:divBdr>
    </w:div>
    <w:div w:id="700321104">
      <w:bodyDiv w:val="1"/>
      <w:marLeft w:val="0"/>
      <w:marRight w:val="0"/>
      <w:marTop w:val="0"/>
      <w:marBottom w:val="0"/>
      <w:divBdr>
        <w:top w:val="none" w:sz="0" w:space="0" w:color="auto"/>
        <w:left w:val="none" w:sz="0" w:space="0" w:color="auto"/>
        <w:bottom w:val="none" w:sz="0" w:space="0" w:color="auto"/>
        <w:right w:val="none" w:sz="0" w:space="0" w:color="auto"/>
      </w:divBdr>
      <w:divsChild>
        <w:div w:id="526263074">
          <w:marLeft w:val="0"/>
          <w:marRight w:val="0"/>
          <w:marTop w:val="0"/>
          <w:marBottom w:val="0"/>
          <w:divBdr>
            <w:top w:val="none" w:sz="0" w:space="0" w:color="auto"/>
            <w:left w:val="none" w:sz="0" w:space="0" w:color="auto"/>
            <w:bottom w:val="none" w:sz="0" w:space="0" w:color="auto"/>
            <w:right w:val="none" w:sz="0" w:space="0" w:color="auto"/>
          </w:divBdr>
          <w:divsChild>
            <w:div w:id="1562210225">
              <w:marLeft w:val="0"/>
              <w:marRight w:val="0"/>
              <w:marTop w:val="0"/>
              <w:marBottom w:val="0"/>
              <w:divBdr>
                <w:top w:val="none" w:sz="0" w:space="0" w:color="auto"/>
                <w:left w:val="none" w:sz="0" w:space="0" w:color="auto"/>
                <w:bottom w:val="none" w:sz="0" w:space="0" w:color="auto"/>
                <w:right w:val="none" w:sz="0" w:space="0" w:color="auto"/>
              </w:divBdr>
              <w:divsChild>
                <w:div w:id="58945557">
                  <w:marLeft w:val="0"/>
                  <w:marRight w:val="0"/>
                  <w:marTop w:val="0"/>
                  <w:marBottom w:val="0"/>
                  <w:divBdr>
                    <w:top w:val="none" w:sz="0" w:space="0" w:color="auto"/>
                    <w:left w:val="none" w:sz="0" w:space="0" w:color="auto"/>
                    <w:bottom w:val="none" w:sz="0" w:space="0" w:color="auto"/>
                    <w:right w:val="none" w:sz="0" w:space="0" w:color="auto"/>
                  </w:divBdr>
                  <w:divsChild>
                    <w:div w:id="200094513">
                      <w:marLeft w:val="0"/>
                      <w:marRight w:val="0"/>
                      <w:marTop w:val="0"/>
                      <w:marBottom w:val="0"/>
                      <w:divBdr>
                        <w:top w:val="none" w:sz="0" w:space="0" w:color="auto"/>
                        <w:left w:val="none" w:sz="0" w:space="0" w:color="auto"/>
                        <w:bottom w:val="none" w:sz="0" w:space="0" w:color="auto"/>
                        <w:right w:val="none" w:sz="0" w:space="0" w:color="auto"/>
                      </w:divBdr>
                    </w:div>
                  </w:divsChild>
                </w:div>
                <w:div w:id="924457855">
                  <w:marLeft w:val="0"/>
                  <w:marRight w:val="0"/>
                  <w:marTop w:val="0"/>
                  <w:marBottom w:val="0"/>
                  <w:divBdr>
                    <w:top w:val="none" w:sz="0" w:space="0" w:color="auto"/>
                    <w:left w:val="none" w:sz="0" w:space="0" w:color="auto"/>
                    <w:bottom w:val="none" w:sz="0" w:space="0" w:color="auto"/>
                    <w:right w:val="none" w:sz="0" w:space="0" w:color="auto"/>
                  </w:divBdr>
                  <w:divsChild>
                    <w:div w:id="193659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594706">
              <w:marLeft w:val="0"/>
              <w:marRight w:val="0"/>
              <w:marTop w:val="0"/>
              <w:marBottom w:val="0"/>
              <w:divBdr>
                <w:top w:val="none" w:sz="0" w:space="0" w:color="auto"/>
                <w:left w:val="none" w:sz="0" w:space="0" w:color="auto"/>
                <w:bottom w:val="none" w:sz="0" w:space="0" w:color="auto"/>
                <w:right w:val="none" w:sz="0" w:space="0" w:color="auto"/>
              </w:divBdr>
              <w:divsChild>
                <w:div w:id="1550844408">
                  <w:marLeft w:val="0"/>
                  <w:marRight w:val="0"/>
                  <w:marTop w:val="0"/>
                  <w:marBottom w:val="0"/>
                  <w:divBdr>
                    <w:top w:val="none" w:sz="0" w:space="0" w:color="auto"/>
                    <w:left w:val="none" w:sz="0" w:space="0" w:color="auto"/>
                    <w:bottom w:val="none" w:sz="0" w:space="0" w:color="auto"/>
                    <w:right w:val="none" w:sz="0" w:space="0" w:color="auto"/>
                  </w:divBdr>
                  <w:divsChild>
                    <w:div w:id="297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7038516">
          <w:marLeft w:val="0"/>
          <w:marRight w:val="0"/>
          <w:marTop w:val="0"/>
          <w:marBottom w:val="0"/>
          <w:divBdr>
            <w:top w:val="none" w:sz="0" w:space="0" w:color="auto"/>
            <w:left w:val="none" w:sz="0" w:space="0" w:color="auto"/>
            <w:bottom w:val="none" w:sz="0" w:space="0" w:color="auto"/>
            <w:right w:val="none" w:sz="0" w:space="0" w:color="auto"/>
          </w:divBdr>
          <w:divsChild>
            <w:div w:id="1153522671">
              <w:marLeft w:val="0"/>
              <w:marRight w:val="0"/>
              <w:marTop w:val="0"/>
              <w:marBottom w:val="0"/>
              <w:divBdr>
                <w:top w:val="none" w:sz="0" w:space="0" w:color="auto"/>
                <w:left w:val="none" w:sz="0" w:space="0" w:color="auto"/>
                <w:bottom w:val="none" w:sz="0" w:space="0" w:color="auto"/>
                <w:right w:val="none" w:sz="0" w:space="0" w:color="auto"/>
              </w:divBdr>
              <w:divsChild>
                <w:div w:id="11612609">
                  <w:marLeft w:val="0"/>
                  <w:marRight w:val="0"/>
                  <w:marTop w:val="0"/>
                  <w:marBottom w:val="0"/>
                  <w:divBdr>
                    <w:top w:val="none" w:sz="0" w:space="0" w:color="auto"/>
                    <w:left w:val="none" w:sz="0" w:space="0" w:color="auto"/>
                    <w:bottom w:val="none" w:sz="0" w:space="0" w:color="auto"/>
                    <w:right w:val="none" w:sz="0" w:space="0" w:color="auto"/>
                  </w:divBdr>
                  <w:divsChild>
                    <w:div w:id="1424574432">
                      <w:marLeft w:val="0"/>
                      <w:marRight w:val="0"/>
                      <w:marTop w:val="0"/>
                      <w:marBottom w:val="0"/>
                      <w:divBdr>
                        <w:top w:val="none" w:sz="0" w:space="0" w:color="auto"/>
                        <w:left w:val="none" w:sz="0" w:space="0" w:color="auto"/>
                        <w:bottom w:val="none" w:sz="0" w:space="0" w:color="auto"/>
                        <w:right w:val="none" w:sz="0" w:space="0" w:color="auto"/>
                      </w:divBdr>
                    </w:div>
                  </w:divsChild>
                </w:div>
                <w:div w:id="2083284904">
                  <w:marLeft w:val="0"/>
                  <w:marRight w:val="0"/>
                  <w:marTop w:val="0"/>
                  <w:marBottom w:val="0"/>
                  <w:divBdr>
                    <w:top w:val="none" w:sz="0" w:space="0" w:color="auto"/>
                    <w:left w:val="none" w:sz="0" w:space="0" w:color="auto"/>
                    <w:bottom w:val="none" w:sz="0" w:space="0" w:color="auto"/>
                    <w:right w:val="none" w:sz="0" w:space="0" w:color="auto"/>
                  </w:divBdr>
                  <w:divsChild>
                    <w:div w:id="1131441169">
                      <w:marLeft w:val="0"/>
                      <w:marRight w:val="0"/>
                      <w:marTop w:val="0"/>
                      <w:marBottom w:val="0"/>
                      <w:divBdr>
                        <w:top w:val="none" w:sz="0" w:space="0" w:color="auto"/>
                        <w:left w:val="none" w:sz="0" w:space="0" w:color="auto"/>
                        <w:bottom w:val="none" w:sz="0" w:space="0" w:color="auto"/>
                        <w:right w:val="none" w:sz="0" w:space="0" w:color="auto"/>
                      </w:divBdr>
                    </w:div>
                  </w:divsChild>
                </w:div>
                <w:div w:id="742028360">
                  <w:marLeft w:val="0"/>
                  <w:marRight w:val="0"/>
                  <w:marTop w:val="0"/>
                  <w:marBottom w:val="0"/>
                  <w:divBdr>
                    <w:top w:val="none" w:sz="0" w:space="0" w:color="auto"/>
                    <w:left w:val="none" w:sz="0" w:space="0" w:color="auto"/>
                    <w:bottom w:val="none" w:sz="0" w:space="0" w:color="auto"/>
                    <w:right w:val="none" w:sz="0" w:space="0" w:color="auto"/>
                  </w:divBdr>
                  <w:divsChild>
                    <w:div w:id="1149250494">
                      <w:marLeft w:val="0"/>
                      <w:marRight w:val="0"/>
                      <w:marTop w:val="0"/>
                      <w:marBottom w:val="0"/>
                      <w:divBdr>
                        <w:top w:val="none" w:sz="0" w:space="0" w:color="auto"/>
                        <w:left w:val="none" w:sz="0" w:space="0" w:color="auto"/>
                        <w:bottom w:val="none" w:sz="0" w:space="0" w:color="auto"/>
                        <w:right w:val="none" w:sz="0" w:space="0" w:color="auto"/>
                      </w:divBdr>
                    </w:div>
                  </w:divsChild>
                </w:div>
                <w:div w:id="1319310676">
                  <w:marLeft w:val="0"/>
                  <w:marRight w:val="0"/>
                  <w:marTop w:val="0"/>
                  <w:marBottom w:val="0"/>
                  <w:divBdr>
                    <w:top w:val="none" w:sz="0" w:space="0" w:color="auto"/>
                    <w:left w:val="none" w:sz="0" w:space="0" w:color="auto"/>
                    <w:bottom w:val="none" w:sz="0" w:space="0" w:color="auto"/>
                    <w:right w:val="none" w:sz="0" w:space="0" w:color="auto"/>
                  </w:divBdr>
                  <w:divsChild>
                    <w:div w:id="50568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0513679">
      <w:bodyDiv w:val="1"/>
      <w:marLeft w:val="0"/>
      <w:marRight w:val="0"/>
      <w:marTop w:val="0"/>
      <w:marBottom w:val="0"/>
      <w:divBdr>
        <w:top w:val="none" w:sz="0" w:space="0" w:color="auto"/>
        <w:left w:val="none" w:sz="0" w:space="0" w:color="auto"/>
        <w:bottom w:val="none" w:sz="0" w:space="0" w:color="auto"/>
        <w:right w:val="none" w:sz="0" w:space="0" w:color="auto"/>
      </w:divBdr>
      <w:divsChild>
        <w:div w:id="733504083">
          <w:marLeft w:val="0"/>
          <w:marRight w:val="0"/>
          <w:marTop w:val="0"/>
          <w:marBottom w:val="0"/>
          <w:divBdr>
            <w:top w:val="none" w:sz="0" w:space="0" w:color="auto"/>
            <w:left w:val="none" w:sz="0" w:space="0" w:color="auto"/>
            <w:bottom w:val="none" w:sz="0" w:space="0" w:color="auto"/>
            <w:right w:val="none" w:sz="0" w:space="0" w:color="auto"/>
          </w:divBdr>
          <w:divsChild>
            <w:div w:id="1040398287">
              <w:marLeft w:val="0"/>
              <w:marRight w:val="0"/>
              <w:marTop w:val="0"/>
              <w:marBottom w:val="0"/>
              <w:divBdr>
                <w:top w:val="none" w:sz="0" w:space="0" w:color="auto"/>
                <w:left w:val="none" w:sz="0" w:space="0" w:color="auto"/>
                <w:bottom w:val="none" w:sz="0" w:space="0" w:color="auto"/>
                <w:right w:val="none" w:sz="0" w:space="0" w:color="auto"/>
              </w:divBdr>
              <w:divsChild>
                <w:div w:id="707800646">
                  <w:marLeft w:val="0"/>
                  <w:marRight w:val="0"/>
                  <w:marTop w:val="0"/>
                  <w:marBottom w:val="0"/>
                  <w:divBdr>
                    <w:top w:val="none" w:sz="0" w:space="0" w:color="auto"/>
                    <w:left w:val="none" w:sz="0" w:space="0" w:color="auto"/>
                    <w:bottom w:val="none" w:sz="0" w:space="0" w:color="auto"/>
                    <w:right w:val="none" w:sz="0" w:space="0" w:color="auto"/>
                  </w:divBdr>
                  <w:divsChild>
                    <w:div w:id="187816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2140802">
      <w:bodyDiv w:val="1"/>
      <w:marLeft w:val="0"/>
      <w:marRight w:val="0"/>
      <w:marTop w:val="0"/>
      <w:marBottom w:val="0"/>
      <w:divBdr>
        <w:top w:val="none" w:sz="0" w:space="0" w:color="auto"/>
        <w:left w:val="none" w:sz="0" w:space="0" w:color="auto"/>
        <w:bottom w:val="none" w:sz="0" w:space="0" w:color="auto"/>
        <w:right w:val="none" w:sz="0" w:space="0" w:color="auto"/>
      </w:divBdr>
      <w:divsChild>
        <w:div w:id="1446853556">
          <w:marLeft w:val="0"/>
          <w:marRight w:val="0"/>
          <w:marTop w:val="0"/>
          <w:marBottom w:val="0"/>
          <w:divBdr>
            <w:top w:val="none" w:sz="0" w:space="0" w:color="auto"/>
            <w:left w:val="none" w:sz="0" w:space="0" w:color="auto"/>
            <w:bottom w:val="none" w:sz="0" w:space="0" w:color="auto"/>
            <w:right w:val="none" w:sz="0" w:space="0" w:color="auto"/>
          </w:divBdr>
          <w:divsChild>
            <w:div w:id="280957535">
              <w:marLeft w:val="0"/>
              <w:marRight w:val="0"/>
              <w:marTop w:val="0"/>
              <w:marBottom w:val="0"/>
              <w:divBdr>
                <w:top w:val="none" w:sz="0" w:space="0" w:color="auto"/>
                <w:left w:val="none" w:sz="0" w:space="0" w:color="auto"/>
                <w:bottom w:val="none" w:sz="0" w:space="0" w:color="auto"/>
                <w:right w:val="none" w:sz="0" w:space="0" w:color="auto"/>
              </w:divBdr>
              <w:divsChild>
                <w:div w:id="195894393">
                  <w:marLeft w:val="0"/>
                  <w:marRight w:val="0"/>
                  <w:marTop w:val="0"/>
                  <w:marBottom w:val="0"/>
                  <w:divBdr>
                    <w:top w:val="none" w:sz="0" w:space="0" w:color="auto"/>
                    <w:left w:val="none" w:sz="0" w:space="0" w:color="auto"/>
                    <w:bottom w:val="none" w:sz="0" w:space="0" w:color="auto"/>
                    <w:right w:val="none" w:sz="0" w:space="0" w:color="auto"/>
                  </w:divBdr>
                  <w:divsChild>
                    <w:div w:id="1028919971">
                      <w:marLeft w:val="0"/>
                      <w:marRight w:val="0"/>
                      <w:marTop w:val="0"/>
                      <w:marBottom w:val="0"/>
                      <w:divBdr>
                        <w:top w:val="none" w:sz="0" w:space="0" w:color="auto"/>
                        <w:left w:val="none" w:sz="0" w:space="0" w:color="auto"/>
                        <w:bottom w:val="none" w:sz="0" w:space="0" w:color="auto"/>
                        <w:right w:val="none" w:sz="0" w:space="0" w:color="auto"/>
                      </w:divBdr>
                    </w:div>
                  </w:divsChild>
                </w:div>
                <w:div w:id="546331648">
                  <w:marLeft w:val="0"/>
                  <w:marRight w:val="0"/>
                  <w:marTop w:val="0"/>
                  <w:marBottom w:val="0"/>
                  <w:divBdr>
                    <w:top w:val="none" w:sz="0" w:space="0" w:color="auto"/>
                    <w:left w:val="none" w:sz="0" w:space="0" w:color="auto"/>
                    <w:bottom w:val="none" w:sz="0" w:space="0" w:color="auto"/>
                    <w:right w:val="none" w:sz="0" w:space="0" w:color="auto"/>
                  </w:divBdr>
                  <w:divsChild>
                    <w:div w:id="185587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264474">
              <w:marLeft w:val="0"/>
              <w:marRight w:val="0"/>
              <w:marTop w:val="0"/>
              <w:marBottom w:val="0"/>
              <w:divBdr>
                <w:top w:val="none" w:sz="0" w:space="0" w:color="auto"/>
                <w:left w:val="none" w:sz="0" w:space="0" w:color="auto"/>
                <w:bottom w:val="none" w:sz="0" w:space="0" w:color="auto"/>
                <w:right w:val="none" w:sz="0" w:space="0" w:color="auto"/>
              </w:divBdr>
              <w:divsChild>
                <w:div w:id="1621688636">
                  <w:marLeft w:val="0"/>
                  <w:marRight w:val="0"/>
                  <w:marTop w:val="0"/>
                  <w:marBottom w:val="0"/>
                  <w:divBdr>
                    <w:top w:val="none" w:sz="0" w:space="0" w:color="auto"/>
                    <w:left w:val="none" w:sz="0" w:space="0" w:color="auto"/>
                    <w:bottom w:val="none" w:sz="0" w:space="0" w:color="auto"/>
                    <w:right w:val="none" w:sz="0" w:space="0" w:color="auto"/>
                  </w:divBdr>
                  <w:divsChild>
                    <w:div w:id="169183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101610">
          <w:marLeft w:val="0"/>
          <w:marRight w:val="0"/>
          <w:marTop w:val="0"/>
          <w:marBottom w:val="0"/>
          <w:divBdr>
            <w:top w:val="none" w:sz="0" w:space="0" w:color="auto"/>
            <w:left w:val="none" w:sz="0" w:space="0" w:color="auto"/>
            <w:bottom w:val="none" w:sz="0" w:space="0" w:color="auto"/>
            <w:right w:val="none" w:sz="0" w:space="0" w:color="auto"/>
          </w:divBdr>
          <w:divsChild>
            <w:div w:id="289287073">
              <w:marLeft w:val="0"/>
              <w:marRight w:val="0"/>
              <w:marTop w:val="0"/>
              <w:marBottom w:val="0"/>
              <w:divBdr>
                <w:top w:val="none" w:sz="0" w:space="0" w:color="auto"/>
                <w:left w:val="none" w:sz="0" w:space="0" w:color="auto"/>
                <w:bottom w:val="none" w:sz="0" w:space="0" w:color="auto"/>
                <w:right w:val="none" w:sz="0" w:space="0" w:color="auto"/>
              </w:divBdr>
              <w:divsChild>
                <w:div w:id="1834880382">
                  <w:marLeft w:val="0"/>
                  <w:marRight w:val="0"/>
                  <w:marTop w:val="0"/>
                  <w:marBottom w:val="0"/>
                  <w:divBdr>
                    <w:top w:val="none" w:sz="0" w:space="0" w:color="auto"/>
                    <w:left w:val="none" w:sz="0" w:space="0" w:color="auto"/>
                    <w:bottom w:val="none" w:sz="0" w:space="0" w:color="auto"/>
                    <w:right w:val="none" w:sz="0" w:space="0" w:color="auto"/>
                  </w:divBdr>
                  <w:divsChild>
                    <w:div w:id="44187502">
                      <w:marLeft w:val="0"/>
                      <w:marRight w:val="0"/>
                      <w:marTop w:val="0"/>
                      <w:marBottom w:val="0"/>
                      <w:divBdr>
                        <w:top w:val="none" w:sz="0" w:space="0" w:color="auto"/>
                        <w:left w:val="none" w:sz="0" w:space="0" w:color="auto"/>
                        <w:bottom w:val="none" w:sz="0" w:space="0" w:color="auto"/>
                        <w:right w:val="none" w:sz="0" w:space="0" w:color="auto"/>
                      </w:divBdr>
                    </w:div>
                  </w:divsChild>
                </w:div>
                <w:div w:id="1515192574">
                  <w:marLeft w:val="0"/>
                  <w:marRight w:val="0"/>
                  <w:marTop w:val="0"/>
                  <w:marBottom w:val="0"/>
                  <w:divBdr>
                    <w:top w:val="none" w:sz="0" w:space="0" w:color="auto"/>
                    <w:left w:val="none" w:sz="0" w:space="0" w:color="auto"/>
                    <w:bottom w:val="none" w:sz="0" w:space="0" w:color="auto"/>
                    <w:right w:val="none" w:sz="0" w:space="0" w:color="auto"/>
                  </w:divBdr>
                  <w:divsChild>
                    <w:div w:id="804546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1970759">
      <w:bodyDiv w:val="1"/>
      <w:marLeft w:val="0"/>
      <w:marRight w:val="0"/>
      <w:marTop w:val="0"/>
      <w:marBottom w:val="0"/>
      <w:divBdr>
        <w:top w:val="none" w:sz="0" w:space="0" w:color="auto"/>
        <w:left w:val="none" w:sz="0" w:space="0" w:color="auto"/>
        <w:bottom w:val="none" w:sz="0" w:space="0" w:color="auto"/>
        <w:right w:val="none" w:sz="0" w:space="0" w:color="auto"/>
      </w:divBdr>
      <w:divsChild>
        <w:div w:id="1451978004">
          <w:marLeft w:val="0"/>
          <w:marRight w:val="0"/>
          <w:marTop w:val="0"/>
          <w:marBottom w:val="0"/>
          <w:divBdr>
            <w:top w:val="none" w:sz="0" w:space="0" w:color="auto"/>
            <w:left w:val="none" w:sz="0" w:space="0" w:color="auto"/>
            <w:bottom w:val="none" w:sz="0" w:space="0" w:color="auto"/>
            <w:right w:val="none" w:sz="0" w:space="0" w:color="auto"/>
          </w:divBdr>
          <w:divsChild>
            <w:div w:id="768895896">
              <w:marLeft w:val="0"/>
              <w:marRight w:val="0"/>
              <w:marTop w:val="0"/>
              <w:marBottom w:val="0"/>
              <w:divBdr>
                <w:top w:val="none" w:sz="0" w:space="0" w:color="auto"/>
                <w:left w:val="none" w:sz="0" w:space="0" w:color="auto"/>
                <w:bottom w:val="none" w:sz="0" w:space="0" w:color="auto"/>
                <w:right w:val="none" w:sz="0" w:space="0" w:color="auto"/>
              </w:divBdr>
              <w:divsChild>
                <w:div w:id="1384257402">
                  <w:marLeft w:val="0"/>
                  <w:marRight w:val="0"/>
                  <w:marTop w:val="0"/>
                  <w:marBottom w:val="0"/>
                  <w:divBdr>
                    <w:top w:val="none" w:sz="0" w:space="0" w:color="auto"/>
                    <w:left w:val="none" w:sz="0" w:space="0" w:color="auto"/>
                    <w:bottom w:val="none" w:sz="0" w:space="0" w:color="auto"/>
                    <w:right w:val="none" w:sz="0" w:space="0" w:color="auto"/>
                  </w:divBdr>
                  <w:divsChild>
                    <w:div w:id="1046636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7120456">
      <w:bodyDiv w:val="1"/>
      <w:marLeft w:val="0"/>
      <w:marRight w:val="0"/>
      <w:marTop w:val="0"/>
      <w:marBottom w:val="0"/>
      <w:divBdr>
        <w:top w:val="none" w:sz="0" w:space="0" w:color="auto"/>
        <w:left w:val="none" w:sz="0" w:space="0" w:color="auto"/>
        <w:bottom w:val="none" w:sz="0" w:space="0" w:color="auto"/>
        <w:right w:val="none" w:sz="0" w:space="0" w:color="auto"/>
      </w:divBdr>
      <w:divsChild>
        <w:div w:id="1060059216">
          <w:marLeft w:val="0"/>
          <w:marRight w:val="0"/>
          <w:marTop w:val="0"/>
          <w:marBottom w:val="0"/>
          <w:divBdr>
            <w:top w:val="none" w:sz="0" w:space="0" w:color="auto"/>
            <w:left w:val="none" w:sz="0" w:space="0" w:color="auto"/>
            <w:bottom w:val="none" w:sz="0" w:space="0" w:color="auto"/>
            <w:right w:val="none" w:sz="0" w:space="0" w:color="auto"/>
          </w:divBdr>
          <w:divsChild>
            <w:div w:id="772898369">
              <w:marLeft w:val="0"/>
              <w:marRight w:val="0"/>
              <w:marTop w:val="0"/>
              <w:marBottom w:val="0"/>
              <w:divBdr>
                <w:top w:val="none" w:sz="0" w:space="0" w:color="auto"/>
                <w:left w:val="none" w:sz="0" w:space="0" w:color="auto"/>
                <w:bottom w:val="none" w:sz="0" w:space="0" w:color="auto"/>
                <w:right w:val="none" w:sz="0" w:space="0" w:color="auto"/>
              </w:divBdr>
              <w:divsChild>
                <w:div w:id="226574143">
                  <w:marLeft w:val="0"/>
                  <w:marRight w:val="0"/>
                  <w:marTop w:val="0"/>
                  <w:marBottom w:val="0"/>
                  <w:divBdr>
                    <w:top w:val="none" w:sz="0" w:space="0" w:color="auto"/>
                    <w:left w:val="none" w:sz="0" w:space="0" w:color="auto"/>
                    <w:bottom w:val="none" w:sz="0" w:space="0" w:color="auto"/>
                    <w:right w:val="none" w:sz="0" w:space="0" w:color="auto"/>
                  </w:divBdr>
                  <w:divsChild>
                    <w:div w:id="1811706244">
                      <w:marLeft w:val="0"/>
                      <w:marRight w:val="0"/>
                      <w:marTop w:val="0"/>
                      <w:marBottom w:val="0"/>
                      <w:divBdr>
                        <w:top w:val="none" w:sz="0" w:space="0" w:color="auto"/>
                        <w:left w:val="none" w:sz="0" w:space="0" w:color="auto"/>
                        <w:bottom w:val="none" w:sz="0" w:space="0" w:color="auto"/>
                        <w:right w:val="none" w:sz="0" w:space="0" w:color="auto"/>
                      </w:divBdr>
                    </w:div>
                  </w:divsChild>
                </w:div>
                <w:div w:id="1987005947">
                  <w:marLeft w:val="0"/>
                  <w:marRight w:val="0"/>
                  <w:marTop w:val="0"/>
                  <w:marBottom w:val="0"/>
                  <w:divBdr>
                    <w:top w:val="none" w:sz="0" w:space="0" w:color="auto"/>
                    <w:left w:val="none" w:sz="0" w:space="0" w:color="auto"/>
                    <w:bottom w:val="none" w:sz="0" w:space="0" w:color="auto"/>
                    <w:right w:val="none" w:sz="0" w:space="0" w:color="auto"/>
                  </w:divBdr>
                  <w:divsChild>
                    <w:div w:id="179151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515794">
              <w:marLeft w:val="0"/>
              <w:marRight w:val="0"/>
              <w:marTop w:val="0"/>
              <w:marBottom w:val="0"/>
              <w:divBdr>
                <w:top w:val="none" w:sz="0" w:space="0" w:color="auto"/>
                <w:left w:val="none" w:sz="0" w:space="0" w:color="auto"/>
                <w:bottom w:val="none" w:sz="0" w:space="0" w:color="auto"/>
                <w:right w:val="none" w:sz="0" w:space="0" w:color="auto"/>
              </w:divBdr>
              <w:divsChild>
                <w:div w:id="373432615">
                  <w:marLeft w:val="0"/>
                  <w:marRight w:val="0"/>
                  <w:marTop w:val="0"/>
                  <w:marBottom w:val="0"/>
                  <w:divBdr>
                    <w:top w:val="none" w:sz="0" w:space="0" w:color="auto"/>
                    <w:left w:val="none" w:sz="0" w:space="0" w:color="auto"/>
                    <w:bottom w:val="none" w:sz="0" w:space="0" w:color="auto"/>
                    <w:right w:val="none" w:sz="0" w:space="0" w:color="auto"/>
                  </w:divBdr>
                  <w:divsChild>
                    <w:div w:id="77771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008348">
          <w:marLeft w:val="0"/>
          <w:marRight w:val="0"/>
          <w:marTop w:val="0"/>
          <w:marBottom w:val="0"/>
          <w:divBdr>
            <w:top w:val="none" w:sz="0" w:space="0" w:color="auto"/>
            <w:left w:val="none" w:sz="0" w:space="0" w:color="auto"/>
            <w:bottom w:val="none" w:sz="0" w:space="0" w:color="auto"/>
            <w:right w:val="none" w:sz="0" w:space="0" w:color="auto"/>
          </w:divBdr>
          <w:divsChild>
            <w:div w:id="714278819">
              <w:marLeft w:val="0"/>
              <w:marRight w:val="0"/>
              <w:marTop w:val="0"/>
              <w:marBottom w:val="0"/>
              <w:divBdr>
                <w:top w:val="none" w:sz="0" w:space="0" w:color="auto"/>
                <w:left w:val="none" w:sz="0" w:space="0" w:color="auto"/>
                <w:bottom w:val="none" w:sz="0" w:space="0" w:color="auto"/>
                <w:right w:val="none" w:sz="0" w:space="0" w:color="auto"/>
              </w:divBdr>
              <w:divsChild>
                <w:div w:id="609119720">
                  <w:marLeft w:val="0"/>
                  <w:marRight w:val="0"/>
                  <w:marTop w:val="0"/>
                  <w:marBottom w:val="0"/>
                  <w:divBdr>
                    <w:top w:val="none" w:sz="0" w:space="0" w:color="auto"/>
                    <w:left w:val="none" w:sz="0" w:space="0" w:color="auto"/>
                    <w:bottom w:val="none" w:sz="0" w:space="0" w:color="auto"/>
                    <w:right w:val="none" w:sz="0" w:space="0" w:color="auto"/>
                  </w:divBdr>
                  <w:divsChild>
                    <w:div w:id="2127700809">
                      <w:marLeft w:val="0"/>
                      <w:marRight w:val="0"/>
                      <w:marTop w:val="0"/>
                      <w:marBottom w:val="0"/>
                      <w:divBdr>
                        <w:top w:val="none" w:sz="0" w:space="0" w:color="auto"/>
                        <w:left w:val="none" w:sz="0" w:space="0" w:color="auto"/>
                        <w:bottom w:val="none" w:sz="0" w:space="0" w:color="auto"/>
                        <w:right w:val="none" w:sz="0" w:space="0" w:color="auto"/>
                      </w:divBdr>
                    </w:div>
                    <w:div w:id="819928841">
                      <w:marLeft w:val="0"/>
                      <w:marRight w:val="0"/>
                      <w:marTop w:val="0"/>
                      <w:marBottom w:val="0"/>
                      <w:divBdr>
                        <w:top w:val="none" w:sz="0" w:space="0" w:color="auto"/>
                        <w:left w:val="none" w:sz="0" w:space="0" w:color="auto"/>
                        <w:bottom w:val="none" w:sz="0" w:space="0" w:color="auto"/>
                        <w:right w:val="none" w:sz="0" w:space="0" w:color="auto"/>
                      </w:divBdr>
                    </w:div>
                  </w:divsChild>
                </w:div>
                <w:div w:id="1943224592">
                  <w:marLeft w:val="0"/>
                  <w:marRight w:val="0"/>
                  <w:marTop w:val="0"/>
                  <w:marBottom w:val="0"/>
                  <w:divBdr>
                    <w:top w:val="none" w:sz="0" w:space="0" w:color="auto"/>
                    <w:left w:val="none" w:sz="0" w:space="0" w:color="auto"/>
                    <w:bottom w:val="none" w:sz="0" w:space="0" w:color="auto"/>
                    <w:right w:val="none" w:sz="0" w:space="0" w:color="auto"/>
                  </w:divBdr>
                  <w:divsChild>
                    <w:div w:id="2086221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8</Pages>
  <Words>1355</Words>
  <Characters>7724</Characters>
  <Application>Microsoft Office Word</Application>
  <DocSecurity>0</DocSecurity>
  <Lines>64</Lines>
  <Paragraphs>18</Paragraphs>
  <ScaleCrop>false</ScaleCrop>
  <Company/>
  <LinksUpToDate>false</LinksUpToDate>
  <CharactersWithSpaces>9061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Adwoa Amoabeng</dc:creator>
  <cp:keywords/>
  <dc:description/>
  <cp:lastModifiedBy>Adwoa Amoabeng</cp:lastModifiedBy>
  <cp:revision>1</cp:revision>
  <dcterms:created xsi:type="dcterms:W3CDTF">2020-05-27T19:03:00Z</dcterms:created>
  <dcterms:modified xsi:type="dcterms:W3CDTF">2020-05-27T19:13:00Z</dcterms:modified>
</cp:coreProperties>
</file>